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FFE9E" w14:textId="673C9D4B" w:rsidR="00771FFB" w:rsidRDefault="00771FFB" w:rsidP="00C52692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1F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ATTACHMENT </w:t>
      </w:r>
      <w:r w:rsidR="009373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</w:t>
      </w:r>
      <w:bookmarkStart w:id="0" w:name="_GoBack"/>
      <w:bookmarkEnd w:id="0"/>
    </w:p>
    <w:p w14:paraId="59D7C572" w14:textId="77777777" w:rsidR="00905788" w:rsidRDefault="00905788" w:rsidP="00771FFB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5BE7C48" w14:textId="1CB1C84B" w:rsidR="00993255" w:rsidRDefault="00993255" w:rsidP="00C52692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255">
        <w:rPr>
          <w:rFonts w:ascii="Times New Roman" w:eastAsia="Times New Roman" w:hAnsi="Times New Roman" w:cs="Times New Roman"/>
          <w:b/>
          <w:sz w:val="24"/>
          <w:szCs w:val="24"/>
        </w:rPr>
        <w:t>PSC-</w:t>
      </w:r>
      <w:r w:rsidR="001D7AA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9290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D7AA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19290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20B9F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37B2B624" w14:textId="77777777" w:rsidR="00905788" w:rsidRDefault="00905788" w:rsidP="00993255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0250B4" w14:textId="77777777" w:rsidR="00771FFB" w:rsidRPr="00905788" w:rsidRDefault="00771FFB" w:rsidP="00993255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788">
        <w:rPr>
          <w:rFonts w:ascii="Times New Roman" w:eastAsia="Times New Roman" w:hAnsi="Times New Roman" w:cs="Times New Roman"/>
          <w:b/>
          <w:sz w:val="24"/>
          <w:szCs w:val="24"/>
        </w:rPr>
        <w:t>DISCLOSURE</w:t>
      </w:r>
      <w:r w:rsidR="00993255" w:rsidRPr="00905788">
        <w:rPr>
          <w:rFonts w:ascii="Times New Roman" w:eastAsia="Times New Roman" w:hAnsi="Times New Roman" w:cs="Times New Roman"/>
          <w:b/>
          <w:sz w:val="24"/>
          <w:szCs w:val="24"/>
        </w:rPr>
        <w:t>/CONFLICT OF INTEREST</w:t>
      </w:r>
      <w:r w:rsidRPr="00905788">
        <w:rPr>
          <w:rFonts w:ascii="Times New Roman" w:eastAsia="Times New Roman" w:hAnsi="Times New Roman" w:cs="Times New Roman"/>
          <w:b/>
          <w:sz w:val="24"/>
          <w:szCs w:val="24"/>
        </w:rPr>
        <w:t xml:space="preserve"> STATEMENT</w:t>
      </w:r>
    </w:p>
    <w:p w14:paraId="19DEEA20" w14:textId="77777777" w:rsidR="00771FFB" w:rsidRPr="00771FFB" w:rsidRDefault="00771FFB" w:rsidP="00771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C89436" w14:textId="1151F81C" w:rsidR="00771FFB" w:rsidRPr="00771FFB" w:rsidRDefault="00771FFB" w:rsidP="00771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FFB">
        <w:rPr>
          <w:rFonts w:ascii="Times New Roman" w:eastAsia="Times New Roman" w:hAnsi="Times New Roman" w:cs="Times New Roman"/>
          <w:sz w:val="24"/>
          <w:szCs w:val="24"/>
        </w:rPr>
        <w:t>Personnel who will perform the work described in the RF</w:t>
      </w:r>
      <w:r w:rsidR="00A45A8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71FFB">
        <w:rPr>
          <w:rFonts w:ascii="Times New Roman" w:eastAsia="Times New Roman" w:hAnsi="Times New Roman" w:cs="Times New Roman"/>
          <w:sz w:val="24"/>
          <w:szCs w:val="24"/>
        </w:rPr>
        <w:t xml:space="preserve"> shall disclose to the Commission whether they are blood related to the following individuals</w:t>
      </w:r>
      <w:r w:rsidR="0099325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1FFB">
        <w:rPr>
          <w:rFonts w:ascii="Times New Roman" w:eastAsia="Times New Roman" w:hAnsi="Times New Roman" w:cs="Times New Roman"/>
          <w:sz w:val="24"/>
          <w:szCs w:val="24"/>
        </w:rPr>
        <w:t xml:space="preserve"> have worked for the Commission in the past five (5) years</w:t>
      </w:r>
      <w:r w:rsidR="00993255">
        <w:rPr>
          <w:rFonts w:ascii="Times New Roman" w:eastAsia="Times New Roman" w:hAnsi="Times New Roman" w:cs="Times New Roman"/>
          <w:sz w:val="24"/>
          <w:szCs w:val="24"/>
        </w:rPr>
        <w:t>, or have any other conflicts of interest</w:t>
      </w:r>
      <w:r w:rsidRPr="00771FF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4EA9325" w14:textId="77777777" w:rsidR="00771FFB" w:rsidRPr="00771FFB" w:rsidRDefault="00771FFB" w:rsidP="00771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B9668" w14:textId="77777777" w:rsidR="00771FFB" w:rsidRPr="00771FFB" w:rsidRDefault="00771FFB" w:rsidP="00771FF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FFB">
        <w:rPr>
          <w:rFonts w:ascii="Times New Roman" w:eastAsia="Times New Roman" w:hAnsi="Times New Roman" w:cs="Times New Roman"/>
          <w:sz w:val="24"/>
          <w:szCs w:val="24"/>
        </w:rPr>
        <w:t xml:space="preserve">Chairperson </w:t>
      </w:r>
      <w:r w:rsidR="00905788">
        <w:rPr>
          <w:rFonts w:ascii="Times New Roman" w:eastAsia="Times New Roman" w:hAnsi="Times New Roman" w:cs="Times New Roman"/>
          <w:sz w:val="24"/>
          <w:szCs w:val="24"/>
        </w:rPr>
        <w:t>Willie L. Phillips</w:t>
      </w:r>
    </w:p>
    <w:p w14:paraId="18533738" w14:textId="55F70E85" w:rsidR="00771FFB" w:rsidRDefault="00771FFB" w:rsidP="007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FFB">
        <w:rPr>
          <w:rFonts w:ascii="Times New Roman" w:eastAsia="Times New Roman" w:hAnsi="Times New Roman" w:cs="Times New Roman"/>
          <w:sz w:val="24"/>
          <w:szCs w:val="24"/>
        </w:rPr>
        <w:tab/>
        <w:t xml:space="preserve">Commissioner </w:t>
      </w:r>
      <w:r w:rsidR="00905788">
        <w:rPr>
          <w:rFonts w:ascii="Times New Roman" w:eastAsia="Times New Roman" w:hAnsi="Times New Roman" w:cs="Times New Roman"/>
          <w:sz w:val="24"/>
          <w:szCs w:val="24"/>
        </w:rPr>
        <w:t>Richard R. Beverly</w:t>
      </w:r>
    </w:p>
    <w:p w14:paraId="4B7A2B3F" w14:textId="77777777" w:rsidR="00905788" w:rsidRDefault="00905788" w:rsidP="007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9E9CD" w14:textId="59E2DF23" w:rsidR="00905788" w:rsidRDefault="00905788" w:rsidP="007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General Counsel Christopher Lipscombe</w:t>
      </w:r>
    </w:p>
    <w:p w14:paraId="6F9720B9" w14:textId="13CF3F56" w:rsidR="00CC3780" w:rsidRDefault="00CC3780" w:rsidP="007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BD8FE6" w14:textId="388FCD97" w:rsidR="00CC3780" w:rsidRDefault="00CC3780" w:rsidP="007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Executive Director Veronica Ahern</w:t>
      </w:r>
    </w:p>
    <w:p w14:paraId="7FCEF052" w14:textId="40E66B28" w:rsidR="00CC3780" w:rsidRDefault="00CC3780" w:rsidP="007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CE346" w14:textId="03F8CDC6" w:rsidR="00CC3780" w:rsidRDefault="00CC3780" w:rsidP="007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Director Stephen Mormann</w:t>
      </w:r>
    </w:p>
    <w:p w14:paraId="7AFAC91E" w14:textId="020279D7" w:rsidR="00CC3780" w:rsidRDefault="00CC3780" w:rsidP="007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08DCFC" w14:textId="46BCD617" w:rsidR="00CC3780" w:rsidRDefault="00CC3780" w:rsidP="007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Deputy Executive Director Kirsten Williams</w:t>
      </w:r>
    </w:p>
    <w:p w14:paraId="556E1C8D" w14:textId="7C4A3226" w:rsidR="00CC3780" w:rsidRDefault="00CC3780" w:rsidP="007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87CBCE" w14:textId="33D2030E" w:rsidR="00905788" w:rsidRDefault="00CC3780" w:rsidP="007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Contract Administrator </w:t>
      </w:r>
      <w:r w:rsidR="00820B9F">
        <w:rPr>
          <w:rFonts w:ascii="Times New Roman" w:eastAsia="Times New Roman" w:hAnsi="Times New Roman" w:cs="Times New Roman"/>
          <w:sz w:val="24"/>
          <w:szCs w:val="24"/>
        </w:rPr>
        <w:t>Grace Hu</w:t>
      </w:r>
    </w:p>
    <w:p w14:paraId="0A0E1D12" w14:textId="5A7DEFEA" w:rsidR="00CC3780" w:rsidRDefault="00CC3780" w:rsidP="007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9BC93" w14:textId="0F2A226A" w:rsidR="00CC3780" w:rsidRPr="00771FFB" w:rsidRDefault="00CC3780" w:rsidP="0077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Contract Specialist Karen Hester</w:t>
      </w:r>
    </w:p>
    <w:p w14:paraId="40A26C70" w14:textId="77777777" w:rsidR="00771FFB" w:rsidRPr="00771FFB" w:rsidRDefault="00771FFB" w:rsidP="00771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26CCEB" w14:textId="77777777" w:rsidR="006966CF" w:rsidRDefault="006966CF"/>
    <w:sectPr w:rsidR="00696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FB"/>
    <w:rsid w:val="000353B6"/>
    <w:rsid w:val="0019290F"/>
    <w:rsid w:val="001C65BD"/>
    <w:rsid w:val="001D7AA8"/>
    <w:rsid w:val="003050F8"/>
    <w:rsid w:val="00593CDF"/>
    <w:rsid w:val="006966CF"/>
    <w:rsid w:val="00771FFB"/>
    <w:rsid w:val="007D27DE"/>
    <w:rsid w:val="007F0B4F"/>
    <w:rsid w:val="00820B9F"/>
    <w:rsid w:val="00830B37"/>
    <w:rsid w:val="0085522A"/>
    <w:rsid w:val="00905788"/>
    <w:rsid w:val="00937386"/>
    <w:rsid w:val="00993255"/>
    <w:rsid w:val="009D2343"/>
    <w:rsid w:val="00A45A82"/>
    <w:rsid w:val="00AA53A2"/>
    <w:rsid w:val="00B1689B"/>
    <w:rsid w:val="00C52692"/>
    <w:rsid w:val="00CC3780"/>
    <w:rsid w:val="00D4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BB90"/>
  <w15:docId w15:val="{5402931C-55D2-4789-906C-52379852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Hester</dc:creator>
  <cp:lastModifiedBy>Roberts, Ralea (PSC)</cp:lastModifiedBy>
  <cp:revision>3</cp:revision>
  <cp:lastPrinted>2020-02-13T18:09:00Z</cp:lastPrinted>
  <dcterms:created xsi:type="dcterms:W3CDTF">2020-11-09T16:50:00Z</dcterms:created>
  <dcterms:modified xsi:type="dcterms:W3CDTF">2020-11-09T17:02:00Z</dcterms:modified>
</cp:coreProperties>
</file>